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51E5" w14:textId="3FA35F26" w:rsidR="000F1B2C" w:rsidRPr="002455C0" w:rsidRDefault="000F1B2C" w:rsidP="000F1B2C">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3690F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9264;visibility:visible;mso-wrap-edited:f;mso-position-horizontal-relative:text;mso-position-vertical-relative:text">
            <v:imagedata r:id="rId4" o:title=""/>
            <w10:wrap type="topAndBottom"/>
          </v:shape>
          <o:OLEObject Type="Embed" ProgID="Word.Picture.8" ShapeID="_x0000_s1026" DrawAspect="Content" ObjectID="_1761495556" r:id="rId5"/>
        </w:object>
      </w:r>
      <w:r w:rsidRPr="002455C0">
        <w:rPr>
          <w:rFonts w:eastAsia="Times New Roman" w:cs="Times New Roman"/>
          <w:b/>
          <w:color w:val="000000"/>
          <w:sz w:val="40"/>
          <w:szCs w:val="40"/>
          <w:lang w:eastAsia="en-GB"/>
        </w:rPr>
        <w:t>Planning &amp; Transport Committee Meeting</w:t>
      </w:r>
    </w:p>
    <w:p w14:paraId="594885BF" w14:textId="77777777" w:rsidR="000F1B2C" w:rsidRPr="002455C0" w:rsidRDefault="000F1B2C" w:rsidP="000F1B2C">
      <w:pPr>
        <w:rPr>
          <w:rFonts w:eastAsia="Times New Roman" w:cs="Times New Roman"/>
          <w:b/>
          <w:color w:val="000000"/>
          <w:lang w:eastAsia="en-GB"/>
        </w:rPr>
      </w:pPr>
    </w:p>
    <w:p w14:paraId="4E3FDC22" w14:textId="77777777" w:rsidR="000F1B2C" w:rsidRPr="002455C0" w:rsidRDefault="000F1B2C" w:rsidP="000F1B2C">
      <w:pPr>
        <w:ind w:left="-284" w:right="119" w:firstLine="1"/>
        <w:jc w:val="left"/>
        <w:rPr>
          <w:rFonts w:eastAsia="Times New Roman" w:cs="Times New Roman"/>
          <w:color w:val="000000"/>
          <w:lang w:eastAsia="en-GB"/>
        </w:rPr>
      </w:pPr>
      <w:r w:rsidRPr="002455C0">
        <w:rPr>
          <w:rFonts w:eastAsia="Times New Roman" w:cs="Times New Roman"/>
          <w:color w:val="000000"/>
          <w:lang w:eastAsia="en-GB"/>
        </w:rPr>
        <w:t xml:space="preserve">   To all Members of the Planning and Transport Committee: Cllr B Hanvey, Cllr P Heeley, </w:t>
      </w:r>
    </w:p>
    <w:p w14:paraId="02ECE5D6" w14:textId="77777777" w:rsidR="000F1B2C" w:rsidRPr="002455C0" w:rsidRDefault="000F1B2C" w:rsidP="000F1B2C">
      <w:pPr>
        <w:ind w:left="-284" w:right="119" w:firstLine="1"/>
        <w:jc w:val="left"/>
      </w:pPr>
      <w:r w:rsidRPr="002455C0">
        <w:rPr>
          <w:rFonts w:eastAsia="Times New Roman" w:cs="Times New Roman"/>
          <w:color w:val="000000"/>
          <w:lang w:eastAsia="en-GB"/>
        </w:rPr>
        <w:t xml:space="preserve">   Cllr T Keech, Cllr A Lisher (Presiding Chairman), Cllr J Luckin and Cllr J Thomas. </w:t>
      </w:r>
      <w:r w:rsidRPr="002455C0">
        <w:t xml:space="preserve">NOTICE is </w:t>
      </w:r>
    </w:p>
    <w:p w14:paraId="553A0248" w14:textId="77777777" w:rsidR="000F1B2C" w:rsidRPr="002455C0" w:rsidRDefault="000F1B2C" w:rsidP="000F1B2C">
      <w:pPr>
        <w:ind w:left="-284" w:right="119" w:firstLine="1"/>
        <w:jc w:val="left"/>
      </w:pPr>
      <w:r w:rsidRPr="002455C0">
        <w:t xml:space="preserve">   hereby given, and Councillors are SUMMONED to attend a meeting of The Planning and Transport</w:t>
      </w:r>
    </w:p>
    <w:p w14:paraId="2D765F33" w14:textId="77777777" w:rsidR="000F1B2C" w:rsidRPr="002455C0" w:rsidRDefault="000F1B2C" w:rsidP="000F1B2C">
      <w:pPr>
        <w:ind w:left="-284" w:right="119" w:firstLine="1"/>
        <w:jc w:val="left"/>
        <w:rPr>
          <w:sz w:val="24"/>
          <w:szCs w:val="24"/>
        </w:rPr>
      </w:pPr>
      <w:r w:rsidRPr="002455C0">
        <w:t xml:space="preserve">   Committee on</w:t>
      </w:r>
      <w:r w:rsidRPr="002455C0">
        <w:rPr>
          <w:sz w:val="24"/>
          <w:szCs w:val="24"/>
        </w:rPr>
        <w:t>:</w:t>
      </w:r>
    </w:p>
    <w:p w14:paraId="312EE63E" w14:textId="77777777" w:rsidR="000F1B2C" w:rsidRPr="002455C0" w:rsidRDefault="000F1B2C" w:rsidP="000F1B2C">
      <w:pPr>
        <w:ind w:left="-284" w:right="119" w:firstLine="1"/>
        <w:jc w:val="left"/>
        <w:rPr>
          <w:rFonts w:eastAsia="Times New Roman" w:cs="Times New Roman"/>
          <w:b/>
          <w:color w:val="000000"/>
          <w:sz w:val="32"/>
          <w:szCs w:val="32"/>
          <w:lang w:eastAsia="en-GB"/>
        </w:rPr>
      </w:pPr>
    </w:p>
    <w:p w14:paraId="6F43B3A2" w14:textId="77777777" w:rsidR="000F1B2C" w:rsidRPr="002455C0" w:rsidRDefault="000F1B2C" w:rsidP="000F1B2C">
      <w:pPr>
        <w:keepNext/>
        <w:tabs>
          <w:tab w:val="left" w:pos="1418"/>
        </w:tabs>
        <w:outlineLvl w:val="8"/>
        <w:rPr>
          <w:rFonts w:eastAsia="Times New Roman" w:cs="Times New Roman"/>
          <w:b/>
          <w:color w:val="000000"/>
          <w:sz w:val="36"/>
          <w:szCs w:val="36"/>
          <w:lang w:eastAsia="en-GB"/>
        </w:rPr>
      </w:pPr>
      <w:r w:rsidRPr="002455C0">
        <w:rPr>
          <w:rFonts w:eastAsia="Times New Roman" w:cs="Times New Roman"/>
          <w:b/>
          <w:color w:val="000000"/>
          <w:sz w:val="36"/>
          <w:szCs w:val="36"/>
          <w:lang w:eastAsia="en-GB"/>
        </w:rPr>
        <w:t xml:space="preserve">Monday </w:t>
      </w:r>
      <w:r>
        <w:rPr>
          <w:rFonts w:eastAsia="Times New Roman" w:cs="Times New Roman"/>
          <w:b/>
          <w:color w:val="000000"/>
          <w:sz w:val="36"/>
          <w:szCs w:val="36"/>
          <w:lang w:eastAsia="en-GB"/>
        </w:rPr>
        <w:t>20</w:t>
      </w:r>
      <w:r w:rsidRPr="0037722F">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November </w:t>
      </w:r>
      <w:r w:rsidRPr="002455C0">
        <w:rPr>
          <w:rFonts w:eastAsia="Times New Roman" w:cs="Times New Roman"/>
          <w:b/>
          <w:color w:val="000000"/>
          <w:sz w:val="36"/>
          <w:szCs w:val="36"/>
          <w:lang w:eastAsia="en-GB"/>
        </w:rPr>
        <w:t xml:space="preserve">2023 at </w:t>
      </w:r>
      <w:r>
        <w:rPr>
          <w:rFonts w:eastAsia="Times New Roman" w:cs="Times New Roman"/>
          <w:b/>
          <w:color w:val="000000"/>
          <w:sz w:val="36"/>
          <w:szCs w:val="36"/>
          <w:lang w:eastAsia="en-GB"/>
        </w:rPr>
        <w:t>7</w:t>
      </w:r>
      <w:r w:rsidRPr="002455C0">
        <w:rPr>
          <w:rFonts w:eastAsia="Times New Roman" w:cs="Times New Roman"/>
          <w:b/>
          <w:color w:val="000000"/>
          <w:sz w:val="36"/>
          <w:szCs w:val="36"/>
          <w:lang w:eastAsia="en-GB"/>
        </w:rPr>
        <w:t>:</w:t>
      </w:r>
      <w:r>
        <w:rPr>
          <w:rFonts w:eastAsia="Times New Roman" w:cs="Times New Roman"/>
          <w:b/>
          <w:color w:val="000000"/>
          <w:sz w:val="36"/>
          <w:szCs w:val="36"/>
          <w:lang w:eastAsia="en-GB"/>
        </w:rPr>
        <w:t>15</w:t>
      </w:r>
      <w:r w:rsidRPr="002455C0">
        <w:rPr>
          <w:rFonts w:eastAsia="Times New Roman" w:cs="Times New Roman"/>
          <w:b/>
          <w:color w:val="000000"/>
          <w:sz w:val="36"/>
          <w:szCs w:val="36"/>
          <w:lang w:eastAsia="en-GB"/>
        </w:rPr>
        <w:t>pm in the Washington Village Memorial Hall (Doré Room)</w:t>
      </w:r>
    </w:p>
    <w:p w14:paraId="134F4943" w14:textId="77777777" w:rsidR="000F1B2C" w:rsidRPr="002455C0" w:rsidRDefault="000F1B2C" w:rsidP="000F1B2C">
      <w:pPr>
        <w:jc w:val="left"/>
        <w:rPr>
          <w:rFonts w:eastAsia="Times New Roman" w:cs="Times New Roman"/>
          <w:b/>
          <w:color w:val="000000"/>
          <w:sz w:val="32"/>
          <w:szCs w:val="32"/>
          <w:lang w:eastAsia="en-GB"/>
        </w:rPr>
      </w:pPr>
    </w:p>
    <w:p w14:paraId="63BA491C" w14:textId="77777777" w:rsidR="000F1B2C" w:rsidRPr="0012473E" w:rsidRDefault="000F1B2C" w:rsidP="000F1B2C">
      <w:pPr>
        <w:ind w:right="-514"/>
        <w:rPr>
          <w:rFonts w:eastAsia="Times New Roman" w:cstheme="minorHAnsi"/>
          <w:b/>
          <w:sz w:val="32"/>
          <w:szCs w:val="32"/>
          <w:lang w:eastAsia="en-GB"/>
        </w:rPr>
      </w:pPr>
      <w:r w:rsidRPr="0012473E">
        <w:rPr>
          <w:rFonts w:eastAsia="Times New Roman" w:cstheme="minorHAnsi"/>
          <w:b/>
          <w:sz w:val="32"/>
          <w:szCs w:val="32"/>
          <w:lang w:eastAsia="en-GB"/>
        </w:rPr>
        <w:t>A G E N D A</w:t>
      </w:r>
    </w:p>
    <w:p w14:paraId="7C9392BB" w14:textId="77777777" w:rsidR="000F1B2C" w:rsidRPr="002455C0" w:rsidRDefault="000F1B2C" w:rsidP="000F1B2C">
      <w:pPr>
        <w:jc w:val="both"/>
        <w:rPr>
          <w:rFonts w:eastAsia="Times New Roman" w:cstheme="minorHAnsi"/>
          <w:b/>
          <w:color w:val="000000"/>
          <w:lang w:eastAsia="en-GB"/>
        </w:rPr>
      </w:pPr>
    </w:p>
    <w:p w14:paraId="44710ECA" w14:textId="77777777" w:rsidR="000F1B2C" w:rsidRPr="002455C0" w:rsidRDefault="000F1B2C" w:rsidP="000F1B2C">
      <w:pPr>
        <w:jc w:val="both"/>
        <w:rPr>
          <w:rFonts w:eastAsia="Times New Roman" w:cstheme="minorHAnsi"/>
          <w:color w:val="000000"/>
          <w:lang w:eastAsia="en-GB"/>
        </w:rPr>
      </w:pPr>
      <w:r w:rsidRPr="002455C0">
        <w:rPr>
          <w:rFonts w:eastAsia="Times New Roman" w:cstheme="minorHAnsi"/>
          <w:b/>
          <w:color w:val="000000"/>
          <w:lang w:eastAsia="en-GB"/>
        </w:rPr>
        <w:t>PT/</w:t>
      </w:r>
      <w:r>
        <w:rPr>
          <w:rFonts w:eastAsia="Times New Roman" w:cstheme="minorHAnsi"/>
          <w:b/>
          <w:color w:val="000000"/>
          <w:lang w:eastAsia="en-GB"/>
        </w:rPr>
        <w:t>11</w:t>
      </w:r>
      <w:r w:rsidRPr="002455C0">
        <w:rPr>
          <w:rFonts w:eastAsia="Times New Roman" w:cstheme="minorHAnsi"/>
          <w:b/>
          <w:color w:val="000000"/>
          <w:lang w:eastAsia="en-GB"/>
        </w:rPr>
        <w:t>/23/</w:t>
      </w:r>
      <w:r>
        <w:rPr>
          <w:rFonts w:eastAsia="Times New Roman" w:cstheme="minorHAnsi"/>
          <w:b/>
          <w:color w:val="000000"/>
          <w:lang w:eastAsia="en-GB"/>
        </w:rPr>
        <w:t xml:space="preserve">1 </w:t>
      </w:r>
      <w:r w:rsidRPr="002455C0">
        <w:rPr>
          <w:rFonts w:eastAsia="Times New Roman" w:cstheme="minorHAnsi"/>
          <w:b/>
          <w:color w:val="000000"/>
          <w:lang w:eastAsia="en-GB"/>
        </w:rPr>
        <w:t xml:space="preserve"> </w:t>
      </w:r>
      <w:r>
        <w:rPr>
          <w:rFonts w:eastAsia="Times New Roman" w:cstheme="minorHAnsi"/>
          <w:b/>
          <w:color w:val="000000"/>
          <w:lang w:eastAsia="en-GB"/>
        </w:rPr>
        <w:t xml:space="preserve"> </w:t>
      </w:r>
      <w:r w:rsidRPr="002455C0">
        <w:rPr>
          <w:rFonts w:eastAsia="Times New Roman" w:cstheme="minorHAnsi"/>
          <w:b/>
          <w:color w:val="000000"/>
          <w:lang w:eastAsia="en-GB"/>
        </w:rPr>
        <w:t xml:space="preserve">    To Receive and Approve apologies for absence.</w:t>
      </w:r>
    </w:p>
    <w:p w14:paraId="405122CA" w14:textId="77777777" w:rsidR="000F1B2C" w:rsidRPr="002455C0" w:rsidRDefault="000F1B2C" w:rsidP="000F1B2C">
      <w:pPr>
        <w:jc w:val="both"/>
        <w:rPr>
          <w:rFonts w:ascii="Calibri" w:eastAsia="Times New Roman" w:hAnsi="Calibri" w:cs="Arial"/>
          <w:b/>
          <w:color w:val="000000"/>
          <w:lang w:eastAsia="en-GB"/>
        </w:rPr>
      </w:pPr>
    </w:p>
    <w:p w14:paraId="03B07D32" w14:textId="77777777" w:rsidR="000F1B2C" w:rsidRPr="002455C0" w:rsidRDefault="000F1B2C" w:rsidP="000F1B2C">
      <w:pPr>
        <w:ind w:left="1440" w:hanging="1440"/>
        <w:jc w:val="both"/>
        <w:rPr>
          <w:rFonts w:ascii="Calibri" w:eastAsia="Times New Roman" w:hAnsi="Calibri" w:cs="Calibri"/>
          <w:shd w:val="clear" w:color="auto" w:fill="FFFFFF"/>
          <w:lang w:eastAsia="en-GB"/>
        </w:rPr>
      </w:pPr>
      <w:r w:rsidRPr="002455C0">
        <w:rPr>
          <w:rFonts w:ascii="Calibri" w:eastAsia="Times New Roman" w:hAnsi="Calibri" w:cs="Arial"/>
          <w:b/>
          <w:color w:val="000000"/>
          <w:lang w:eastAsia="en-GB"/>
        </w:rPr>
        <w:t>PT/</w:t>
      </w:r>
      <w:r>
        <w:rPr>
          <w:rFonts w:ascii="Calibri" w:eastAsia="Times New Roman" w:hAnsi="Calibri" w:cs="Arial"/>
          <w:b/>
          <w:color w:val="000000"/>
          <w:lang w:eastAsia="en-GB"/>
        </w:rPr>
        <w:t>11/</w:t>
      </w:r>
      <w:r w:rsidRPr="002455C0">
        <w:rPr>
          <w:rFonts w:ascii="Calibri" w:eastAsia="Times New Roman" w:hAnsi="Calibri" w:cs="Arial"/>
          <w:b/>
          <w:color w:val="000000"/>
          <w:lang w:eastAsia="en-GB"/>
        </w:rPr>
        <w:t>23/</w:t>
      </w:r>
      <w:r>
        <w:rPr>
          <w:rFonts w:ascii="Calibri" w:eastAsia="Times New Roman" w:hAnsi="Calibri" w:cs="Arial"/>
          <w:b/>
          <w:color w:val="000000"/>
          <w:lang w:eastAsia="en-GB"/>
        </w:rPr>
        <w:t xml:space="preserve">2       </w:t>
      </w:r>
      <w:r w:rsidRPr="002455C0">
        <w:rPr>
          <w:rFonts w:ascii="Calibri" w:eastAsia="Times New Roman" w:hAnsi="Calibri" w:cs="Arial"/>
          <w:b/>
          <w:color w:val="000000"/>
          <w:lang w:eastAsia="en-GB"/>
        </w:rPr>
        <w:t xml:space="preserve">To Receive </w:t>
      </w:r>
      <w:r w:rsidRPr="002455C0">
        <w:rPr>
          <w:rFonts w:ascii="Calibri" w:eastAsia="Times New Roman" w:hAnsi="Calibri" w:cs="Calibri"/>
          <w:b/>
          <w:bCs/>
          <w:shd w:val="clear" w:color="auto" w:fill="FFFFFF"/>
          <w:lang w:eastAsia="en-GB"/>
        </w:rPr>
        <w:t>Declarations of Interest and requests for Dispensation.</w:t>
      </w:r>
    </w:p>
    <w:p w14:paraId="24BFAA87" w14:textId="77777777" w:rsidR="000F1B2C" w:rsidRPr="002455C0" w:rsidRDefault="000F1B2C" w:rsidP="000F1B2C">
      <w:pPr>
        <w:ind w:left="1440" w:hanging="1440"/>
        <w:jc w:val="both"/>
        <w:rPr>
          <w:rFonts w:ascii="Calibri" w:eastAsia="Times New Roman" w:hAnsi="Calibri" w:cs="Calibri"/>
          <w:shd w:val="clear" w:color="auto" w:fill="FFFFFF"/>
          <w:lang w:eastAsia="en-GB"/>
        </w:rPr>
      </w:pPr>
    </w:p>
    <w:p w14:paraId="67FDBBD5" w14:textId="77777777" w:rsidR="000F1B2C" w:rsidRPr="002455C0" w:rsidRDefault="000F1B2C" w:rsidP="000F1B2C">
      <w:pPr>
        <w:ind w:left="1440" w:hanging="1440"/>
        <w:jc w:val="both"/>
        <w:rPr>
          <w:rFonts w:ascii="Calibri" w:eastAsia="Times New Roman" w:hAnsi="Calibri" w:cs="Calibri"/>
          <w:b/>
          <w:bCs/>
          <w:shd w:val="clear" w:color="auto" w:fill="FFFFFF"/>
          <w:lang w:eastAsia="en-GB"/>
        </w:rPr>
      </w:pPr>
      <w:r w:rsidRPr="002455C0">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11</w:t>
      </w:r>
      <w:r w:rsidRPr="002455C0">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 xml:space="preserve">3       To Approve the </w:t>
      </w:r>
      <w:r w:rsidRPr="002455C0">
        <w:rPr>
          <w:rFonts w:ascii="Calibri" w:eastAsia="Times New Roman" w:hAnsi="Calibri" w:cs="Calibri"/>
          <w:b/>
          <w:bCs/>
          <w:shd w:val="clear" w:color="auto" w:fill="FFFFFF"/>
          <w:lang w:eastAsia="en-GB"/>
        </w:rPr>
        <w:t>Minutes of the last meeting</w:t>
      </w:r>
      <w:r>
        <w:rPr>
          <w:rFonts w:ascii="Calibri" w:eastAsia="Times New Roman" w:hAnsi="Calibri" w:cs="Calibri"/>
          <w:b/>
          <w:bCs/>
          <w:shd w:val="clear" w:color="auto" w:fill="FFFFFF"/>
          <w:lang w:eastAsia="en-GB"/>
        </w:rPr>
        <w:t xml:space="preserve"> on 16</w:t>
      </w:r>
      <w:r w:rsidRPr="0037722F">
        <w:rPr>
          <w:rFonts w:ascii="Calibri" w:eastAsia="Times New Roman" w:hAnsi="Calibri" w:cs="Calibri"/>
          <w:b/>
          <w:bCs/>
          <w:shd w:val="clear" w:color="auto" w:fill="FFFFFF"/>
          <w:vertAlign w:val="superscript"/>
          <w:lang w:eastAsia="en-GB"/>
        </w:rPr>
        <w:t>th</w:t>
      </w:r>
      <w:r>
        <w:rPr>
          <w:rFonts w:ascii="Calibri" w:eastAsia="Times New Roman" w:hAnsi="Calibri" w:cs="Calibri"/>
          <w:b/>
          <w:bCs/>
          <w:shd w:val="clear" w:color="auto" w:fill="FFFFFF"/>
          <w:lang w:eastAsia="en-GB"/>
        </w:rPr>
        <w:t xml:space="preserve"> October 2023</w:t>
      </w:r>
    </w:p>
    <w:p w14:paraId="0C1BBC77" w14:textId="77777777" w:rsidR="000F1B2C" w:rsidRPr="002455C0" w:rsidRDefault="000F1B2C" w:rsidP="000F1B2C">
      <w:pPr>
        <w:ind w:left="1440" w:hanging="1440"/>
        <w:jc w:val="both"/>
        <w:rPr>
          <w:rFonts w:ascii="Calibri" w:eastAsia="Times New Roman" w:hAnsi="Calibri" w:cs="Calibri"/>
          <w:shd w:val="clear" w:color="auto" w:fill="FFFFFF"/>
          <w:lang w:eastAsia="en-GB"/>
        </w:rPr>
      </w:pPr>
      <w:r>
        <w:rPr>
          <w:rFonts w:ascii="Calibri" w:eastAsia="Times New Roman" w:hAnsi="Calibri" w:cs="Calibri"/>
          <w:shd w:val="clear" w:color="auto" w:fill="FFFFFF"/>
          <w:lang w:eastAsia="en-GB"/>
        </w:rPr>
        <w:t xml:space="preserve">                              </w:t>
      </w:r>
    </w:p>
    <w:p w14:paraId="1F19CBCB" w14:textId="77777777" w:rsidR="000F1B2C" w:rsidRPr="002455C0" w:rsidRDefault="000F1B2C" w:rsidP="000F1B2C">
      <w:pPr>
        <w:ind w:left="1440" w:hanging="1440"/>
        <w:jc w:val="both"/>
        <w:rPr>
          <w:rFonts w:ascii="Calibri" w:eastAsia="Times New Roman" w:hAnsi="Calibri" w:cs="Arial"/>
          <w:color w:val="000000"/>
          <w:lang w:eastAsia="en-GB"/>
        </w:rPr>
      </w:pPr>
      <w:r w:rsidRPr="002455C0">
        <w:rPr>
          <w:rFonts w:ascii="Calibri" w:eastAsia="Times New Roman" w:hAnsi="Calibri" w:cs="Calibri"/>
          <w:b/>
          <w:bCs/>
          <w:shd w:val="clear" w:color="auto" w:fill="FFFFFF"/>
          <w:lang w:eastAsia="en-GB"/>
        </w:rPr>
        <w:t>PT/</w:t>
      </w:r>
      <w:r>
        <w:rPr>
          <w:rFonts w:ascii="Calibri" w:eastAsia="Times New Roman" w:hAnsi="Calibri" w:cs="Calibri"/>
          <w:b/>
          <w:bCs/>
          <w:shd w:val="clear" w:color="auto" w:fill="FFFFFF"/>
          <w:lang w:eastAsia="en-GB"/>
        </w:rPr>
        <w:t>11</w:t>
      </w:r>
      <w:r w:rsidRPr="002455C0">
        <w:rPr>
          <w:rFonts w:ascii="Calibri" w:eastAsia="Times New Roman" w:hAnsi="Calibri" w:cs="Calibri"/>
          <w:b/>
          <w:bCs/>
          <w:shd w:val="clear" w:color="auto" w:fill="FFFFFF"/>
          <w:lang w:eastAsia="en-GB"/>
        </w:rPr>
        <w:t>/23/</w:t>
      </w:r>
      <w:r>
        <w:rPr>
          <w:rFonts w:ascii="Calibri" w:eastAsia="Times New Roman" w:hAnsi="Calibri" w:cs="Calibri"/>
          <w:b/>
          <w:bCs/>
          <w:shd w:val="clear" w:color="auto" w:fill="FFFFFF"/>
          <w:lang w:eastAsia="en-GB"/>
        </w:rPr>
        <w:t>4</w:t>
      </w:r>
      <w:r w:rsidRPr="002455C0">
        <w:rPr>
          <w:rFonts w:ascii="Calibri" w:eastAsia="Times New Roman" w:hAnsi="Calibri" w:cs="Calibri"/>
          <w:b/>
          <w:bCs/>
          <w:shd w:val="clear" w:color="auto" w:fill="FFFFFF"/>
          <w:lang w:eastAsia="en-GB"/>
        </w:rPr>
        <w:tab/>
      </w:r>
      <w:r w:rsidRPr="002455C0">
        <w:rPr>
          <w:rFonts w:ascii="Calibri" w:eastAsia="Times New Roman" w:hAnsi="Calibri" w:cs="Arial"/>
          <w:b/>
          <w:color w:val="000000"/>
          <w:lang w:eastAsia="en-GB"/>
        </w:rPr>
        <w:t>Public Speaking</w:t>
      </w:r>
    </w:p>
    <w:p w14:paraId="3BABE4D1" w14:textId="77777777" w:rsidR="000F1B2C" w:rsidRDefault="000F1B2C" w:rsidP="000F1B2C">
      <w:pPr>
        <w:ind w:left="1440" w:hanging="1440"/>
        <w:jc w:val="both"/>
        <w:rPr>
          <w:rFonts w:ascii="Calibri" w:eastAsia="Times New Roman" w:hAnsi="Calibri" w:cs="Arial"/>
          <w:color w:val="000000"/>
          <w:lang w:eastAsia="en-GB"/>
        </w:rPr>
      </w:pPr>
      <w:r w:rsidRPr="002455C0">
        <w:rPr>
          <w:rFonts w:ascii="Calibri" w:eastAsia="Times New Roman" w:hAnsi="Calibri" w:cs="Arial"/>
          <w:color w:val="000000"/>
          <w:lang w:eastAsia="en-GB"/>
        </w:rPr>
        <w:t xml:space="preserve">                             To Receive questions &amp; comments from members of the public</w:t>
      </w:r>
    </w:p>
    <w:p w14:paraId="4C75F6FF" w14:textId="77777777" w:rsidR="000F1B2C" w:rsidRPr="0037722F" w:rsidRDefault="000F1B2C" w:rsidP="000F1B2C">
      <w:pPr>
        <w:ind w:left="1440" w:hanging="1440"/>
        <w:jc w:val="both"/>
        <w:rPr>
          <w:rFonts w:ascii="Calibri" w:eastAsia="Times New Roman" w:hAnsi="Calibri" w:cs="Arial"/>
          <w:b/>
          <w:color w:val="000000"/>
          <w:lang w:eastAsia="en-GB"/>
        </w:rPr>
      </w:pPr>
      <w:r w:rsidRPr="0037722F">
        <w:rPr>
          <w:rFonts w:ascii="Calibri" w:eastAsia="Times New Roman" w:hAnsi="Calibri" w:cs="Arial"/>
          <w:i/>
          <w:iCs/>
          <w:color w:val="000000"/>
          <w:lang w:eastAsia="en-GB"/>
        </w:rPr>
        <w:t xml:space="preserve">                             Presentation </w:t>
      </w:r>
      <w:r>
        <w:rPr>
          <w:rFonts w:ascii="Calibri" w:eastAsia="Times New Roman" w:hAnsi="Calibri" w:cs="Arial"/>
          <w:i/>
          <w:iCs/>
          <w:color w:val="000000"/>
          <w:lang w:eastAsia="en-GB"/>
        </w:rPr>
        <w:t>of Wiston Estate’s draft proposals for an affordable housing scheme on land in Washington Village.</w:t>
      </w:r>
    </w:p>
    <w:p w14:paraId="64918301" w14:textId="77777777" w:rsidR="000F1B2C" w:rsidRPr="002455C0" w:rsidRDefault="000F1B2C" w:rsidP="000F1B2C">
      <w:pPr>
        <w:ind w:left="1440" w:hanging="1440"/>
        <w:jc w:val="both"/>
        <w:rPr>
          <w:rFonts w:ascii="Calibri" w:eastAsia="Times New Roman" w:hAnsi="Calibri" w:cs="Arial"/>
          <w:b/>
          <w:color w:val="000000"/>
          <w:lang w:eastAsia="en-GB"/>
        </w:rPr>
      </w:pPr>
    </w:p>
    <w:p w14:paraId="3D5BAC8F" w14:textId="77777777" w:rsidR="000F1B2C" w:rsidRDefault="000F1B2C" w:rsidP="000F1B2C">
      <w:pPr>
        <w:jc w:val="both"/>
        <w:rPr>
          <w:rFonts w:eastAsia="Times New Roman" w:cs="Arial"/>
          <w:b/>
          <w:color w:val="000000"/>
          <w:lang w:eastAsia="en-GB"/>
        </w:rPr>
      </w:pPr>
      <w:r w:rsidRPr="002455C0">
        <w:rPr>
          <w:rFonts w:ascii="Calibri" w:eastAsia="Times New Roman" w:hAnsi="Calibri" w:cs="Arial"/>
          <w:b/>
          <w:color w:val="000000"/>
          <w:lang w:eastAsia="en-GB"/>
        </w:rPr>
        <w:t>PT/</w:t>
      </w:r>
      <w:r>
        <w:rPr>
          <w:rFonts w:ascii="Calibri" w:eastAsia="Times New Roman" w:hAnsi="Calibri" w:cs="Arial"/>
          <w:b/>
          <w:color w:val="000000"/>
          <w:lang w:eastAsia="en-GB"/>
        </w:rPr>
        <w:t>11</w:t>
      </w:r>
      <w:r w:rsidRPr="002455C0">
        <w:rPr>
          <w:rFonts w:ascii="Calibri" w:eastAsia="Times New Roman" w:hAnsi="Calibri" w:cs="Arial"/>
          <w:b/>
          <w:color w:val="000000"/>
          <w:lang w:eastAsia="en-GB"/>
        </w:rPr>
        <w:t>/23/</w:t>
      </w:r>
      <w:r>
        <w:rPr>
          <w:rFonts w:ascii="Calibri" w:eastAsia="Times New Roman" w:hAnsi="Calibri" w:cs="Arial"/>
          <w:b/>
          <w:color w:val="000000"/>
          <w:lang w:eastAsia="en-GB"/>
        </w:rPr>
        <w:t xml:space="preserve">5 </w:t>
      </w:r>
      <w:r w:rsidRPr="002455C0">
        <w:rPr>
          <w:rFonts w:ascii="Calibri" w:eastAsia="Times New Roman" w:hAnsi="Calibri" w:cs="Arial"/>
          <w:b/>
          <w:color w:val="000000"/>
          <w:lang w:eastAsia="en-GB"/>
        </w:rPr>
        <w:tab/>
      </w:r>
      <w:r>
        <w:rPr>
          <w:rFonts w:eastAsia="Times New Roman" w:cs="Arial"/>
          <w:b/>
          <w:color w:val="000000"/>
          <w:lang w:eastAsia="en-GB"/>
        </w:rPr>
        <w:t>Matters Arising from the last meeting</w:t>
      </w:r>
    </w:p>
    <w:p w14:paraId="00F7B2B5" w14:textId="77777777" w:rsidR="000F1B2C" w:rsidRPr="002455C0" w:rsidRDefault="000F1B2C" w:rsidP="000F1B2C">
      <w:pPr>
        <w:jc w:val="both"/>
        <w:rPr>
          <w:rFonts w:ascii="Calibri" w:eastAsia="Times New Roman" w:hAnsi="Calibri" w:cs="Arial"/>
          <w:b/>
          <w:color w:val="000000"/>
          <w:lang w:eastAsia="en-GB"/>
        </w:rPr>
      </w:pPr>
      <w:r w:rsidRPr="0069234B">
        <w:rPr>
          <w:rFonts w:eastAsia="Times New Roman" w:cs="Arial"/>
          <w:bCs/>
          <w:color w:val="000000"/>
          <w:lang w:eastAsia="en-GB"/>
        </w:rPr>
        <w:t xml:space="preserve">                             </w:t>
      </w:r>
      <w:r w:rsidRPr="002455C0">
        <w:rPr>
          <w:rFonts w:eastAsia="Times New Roman" w:cs="Arial"/>
          <w:b/>
          <w:color w:val="000000"/>
          <w:lang w:eastAsia="en-GB"/>
        </w:rPr>
        <w:t xml:space="preserve">                             </w:t>
      </w:r>
      <w:r w:rsidRPr="002455C0">
        <w:rPr>
          <w:rFonts w:ascii="Calibri" w:eastAsia="Times New Roman" w:hAnsi="Calibri" w:cs="Arial"/>
          <w:b/>
          <w:color w:val="000000"/>
          <w:lang w:eastAsia="en-GB"/>
        </w:rPr>
        <w:t xml:space="preserve">   </w:t>
      </w:r>
    </w:p>
    <w:p w14:paraId="398F8B8B" w14:textId="77777777" w:rsidR="000F1B2C" w:rsidRPr="002455C0" w:rsidRDefault="000F1B2C" w:rsidP="000F1B2C">
      <w:pPr>
        <w:ind w:left="-42"/>
        <w:contextualSpacing/>
        <w:jc w:val="left"/>
        <w:rPr>
          <w:rFonts w:ascii="Calibri" w:hAnsi="Calibri" w:cs="Arial"/>
          <w:b/>
          <w:color w:val="000000"/>
        </w:rPr>
      </w:pPr>
      <w:r>
        <w:rPr>
          <w:rFonts w:ascii="Calibri" w:hAnsi="Calibri" w:cs="Arial"/>
          <w:b/>
          <w:color w:val="000000"/>
        </w:rPr>
        <w:t xml:space="preserve"> </w:t>
      </w:r>
      <w:r w:rsidRPr="002455C0">
        <w:rPr>
          <w:rFonts w:ascii="Calibri" w:hAnsi="Calibri" w:cs="Arial"/>
          <w:b/>
          <w:color w:val="000000"/>
        </w:rPr>
        <w:t>PT/</w:t>
      </w:r>
      <w:r>
        <w:rPr>
          <w:rFonts w:ascii="Calibri" w:hAnsi="Calibri" w:cs="Arial"/>
          <w:b/>
          <w:color w:val="000000"/>
        </w:rPr>
        <w:t>11</w:t>
      </w:r>
      <w:r w:rsidRPr="002455C0">
        <w:rPr>
          <w:rFonts w:ascii="Calibri" w:hAnsi="Calibri" w:cs="Arial"/>
          <w:b/>
          <w:color w:val="000000"/>
        </w:rPr>
        <w:t>/23/</w:t>
      </w:r>
      <w:r>
        <w:rPr>
          <w:rFonts w:ascii="Calibri" w:hAnsi="Calibri" w:cs="Arial"/>
          <w:b/>
          <w:color w:val="000000"/>
        </w:rPr>
        <w:t xml:space="preserve">6  </w:t>
      </w:r>
      <w:r w:rsidRPr="002455C0">
        <w:rPr>
          <w:rFonts w:ascii="Calibri" w:hAnsi="Calibri" w:cs="Arial"/>
          <w:b/>
          <w:color w:val="000000"/>
        </w:rPr>
        <w:t xml:space="preserve">     </w:t>
      </w:r>
      <w:r w:rsidRPr="002455C0">
        <w:rPr>
          <w:b/>
          <w:lang w:eastAsia="en-GB"/>
        </w:rPr>
        <w:t>To Consider consultation responses to planning applications in the parish</w:t>
      </w:r>
      <w:r w:rsidRPr="002455C0">
        <w:rPr>
          <w:rFonts w:ascii="Calibri" w:hAnsi="Calibri" w:cs="Arial"/>
          <w:b/>
          <w:color w:val="000000"/>
        </w:rPr>
        <w:t xml:space="preserve">                              </w:t>
      </w:r>
    </w:p>
    <w:p w14:paraId="52E91968" w14:textId="77777777" w:rsidR="000F1B2C" w:rsidRDefault="000F1B2C" w:rsidP="000F1B2C">
      <w:pPr>
        <w:autoSpaceDE w:val="0"/>
        <w:autoSpaceDN w:val="0"/>
        <w:adjustRightInd w:val="0"/>
        <w:jc w:val="left"/>
        <w:rPr>
          <w:rFonts w:cstheme="minorHAnsi"/>
          <w:b/>
          <w:color w:val="000000"/>
        </w:rPr>
      </w:pPr>
      <w:r w:rsidRPr="00C82694">
        <w:rPr>
          <w:rFonts w:cstheme="minorHAnsi"/>
          <w:bCs/>
          <w:color w:val="000000"/>
        </w:rPr>
        <w:t xml:space="preserve">                             </w:t>
      </w:r>
      <w:r w:rsidRPr="00E22B7F">
        <w:rPr>
          <w:rFonts w:cstheme="minorHAnsi"/>
          <w:b/>
          <w:color w:val="000000"/>
        </w:rPr>
        <w:t xml:space="preserve">DC/23/1983 </w:t>
      </w:r>
      <w:r>
        <w:rPr>
          <w:rFonts w:cstheme="minorHAnsi"/>
          <w:b/>
          <w:color w:val="000000"/>
        </w:rPr>
        <w:t>–</w:t>
      </w:r>
      <w:r w:rsidRPr="00E22B7F">
        <w:rPr>
          <w:rFonts w:cstheme="minorHAnsi"/>
          <w:b/>
          <w:color w:val="000000"/>
        </w:rPr>
        <w:t xml:space="preserve"> </w:t>
      </w:r>
      <w:r>
        <w:rPr>
          <w:rFonts w:cstheme="minorHAnsi"/>
          <w:b/>
          <w:color w:val="000000"/>
        </w:rPr>
        <w:t>16 Montpelier Gardens Washington RH20 3BW</w:t>
      </w:r>
    </w:p>
    <w:p w14:paraId="53807BC7" w14:textId="77777777" w:rsidR="000F1B2C" w:rsidRDefault="000F1B2C" w:rsidP="000F1B2C">
      <w:pPr>
        <w:autoSpaceDE w:val="0"/>
        <w:autoSpaceDN w:val="0"/>
        <w:adjustRightInd w:val="0"/>
        <w:jc w:val="left"/>
        <w:rPr>
          <w:rFonts w:cstheme="minorHAnsi"/>
          <w:bCs/>
          <w:i/>
          <w:iCs/>
          <w:color w:val="000000"/>
        </w:rPr>
      </w:pPr>
      <w:r>
        <w:rPr>
          <w:rFonts w:cstheme="minorHAnsi"/>
          <w:b/>
          <w:color w:val="000000"/>
        </w:rPr>
        <w:t xml:space="preserve">                             </w:t>
      </w:r>
      <w:r>
        <w:rPr>
          <w:rFonts w:cstheme="minorHAnsi"/>
          <w:bCs/>
          <w:i/>
          <w:iCs/>
          <w:color w:val="000000"/>
        </w:rPr>
        <w:t>Erection of a single-storey side extension</w:t>
      </w:r>
    </w:p>
    <w:p w14:paraId="031968B3" w14:textId="77777777" w:rsidR="000F1B2C" w:rsidRDefault="000F1B2C" w:rsidP="000F1B2C">
      <w:pPr>
        <w:autoSpaceDE w:val="0"/>
        <w:autoSpaceDN w:val="0"/>
        <w:adjustRightInd w:val="0"/>
        <w:jc w:val="left"/>
        <w:rPr>
          <w:rFonts w:cstheme="minorHAnsi"/>
          <w:bCs/>
          <w:i/>
          <w:iCs/>
          <w:color w:val="000000"/>
        </w:rPr>
      </w:pPr>
    </w:p>
    <w:p w14:paraId="00D2419F" w14:textId="77777777" w:rsidR="000F1B2C" w:rsidRDefault="000F1B2C" w:rsidP="000F1B2C">
      <w:pPr>
        <w:autoSpaceDE w:val="0"/>
        <w:autoSpaceDN w:val="0"/>
        <w:adjustRightInd w:val="0"/>
        <w:jc w:val="left"/>
        <w:rPr>
          <w:rFonts w:cstheme="minorHAnsi"/>
          <w:b/>
          <w:color w:val="000000"/>
        </w:rPr>
      </w:pPr>
      <w:r>
        <w:rPr>
          <w:rFonts w:cstheme="minorHAnsi"/>
          <w:bCs/>
          <w:i/>
          <w:iCs/>
          <w:color w:val="000000"/>
        </w:rPr>
        <w:t xml:space="preserve">                             </w:t>
      </w:r>
      <w:r>
        <w:rPr>
          <w:rFonts w:cstheme="minorHAnsi"/>
          <w:b/>
          <w:color w:val="000000"/>
        </w:rPr>
        <w:t>DC/23/2025 – Morningside 5 Gorse Bank Close Storrington Pulborough</w:t>
      </w:r>
    </w:p>
    <w:p w14:paraId="1D2C12C9" w14:textId="77777777" w:rsidR="000F1B2C" w:rsidRDefault="000F1B2C" w:rsidP="000F1B2C">
      <w:pPr>
        <w:autoSpaceDE w:val="0"/>
        <w:autoSpaceDN w:val="0"/>
        <w:adjustRightInd w:val="0"/>
        <w:jc w:val="left"/>
        <w:rPr>
          <w:rFonts w:cstheme="minorHAnsi"/>
          <w:bCs/>
          <w:i/>
          <w:iCs/>
          <w:color w:val="000000"/>
        </w:rPr>
      </w:pPr>
      <w:r>
        <w:rPr>
          <w:rFonts w:cstheme="minorHAnsi"/>
          <w:b/>
          <w:color w:val="000000"/>
        </w:rPr>
        <w:t xml:space="preserve">                             </w:t>
      </w:r>
      <w:r>
        <w:rPr>
          <w:rFonts w:cstheme="minorHAnsi"/>
          <w:bCs/>
          <w:i/>
          <w:iCs/>
          <w:color w:val="000000"/>
        </w:rPr>
        <w:t>Erection of a single-story rear extension, extension of existing rear dormer and</w:t>
      </w:r>
    </w:p>
    <w:p w14:paraId="3ED95EF6" w14:textId="77777777" w:rsidR="000F1B2C" w:rsidRDefault="000F1B2C" w:rsidP="000F1B2C">
      <w:pPr>
        <w:autoSpaceDE w:val="0"/>
        <w:autoSpaceDN w:val="0"/>
        <w:adjustRightInd w:val="0"/>
        <w:jc w:val="left"/>
        <w:rPr>
          <w:rFonts w:cstheme="minorHAnsi"/>
          <w:bCs/>
          <w:i/>
          <w:iCs/>
          <w:color w:val="000000"/>
        </w:rPr>
      </w:pPr>
      <w:r>
        <w:rPr>
          <w:rFonts w:cstheme="minorHAnsi"/>
          <w:bCs/>
          <w:i/>
          <w:iCs/>
          <w:color w:val="000000"/>
        </w:rPr>
        <w:t xml:space="preserve">                             Construction of a new front gable. Conversion of existing garage and alteration of </w:t>
      </w:r>
    </w:p>
    <w:p w14:paraId="341CE809" w14:textId="77777777" w:rsidR="000F1B2C" w:rsidRDefault="000F1B2C" w:rsidP="000F1B2C">
      <w:pPr>
        <w:autoSpaceDE w:val="0"/>
        <w:autoSpaceDN w:val="0"/>
        <w:adjustRightInd w:val="0"/>
        <w:jc w:val="left"/>
        <w:rPr>
          <w:rFonts w:cstheme="minorHAnsi"/>
          <w:bCs/>
          <w:i/>
          <w:iCs/>
          <w:color w:val="000000"/>
        </w:rPr>
      </w:pPr>
      <w:r>
        <w:rPr>
          <w:rFonts w:cstheme="minorHAnsi"/>
          <w:bCs/>
          <w:i/>
          <w:iCs/>
          <w:color w:val="000000"/>
        </w:rPr>
        <w:t xml:space="preserve">                             The existing fenestration.</w:t>
      </w:r>
    </w:p>
    <w:p w14:paraId="53FE6933" w14:textId="77777777" w:rsidR="000F1B2C" w:rsidRPr="00E22B7F" w:rsidRDefault="000F1B2C" w:rsidP="000F1B2C">
      <w:pPr>
        <w:autoSpaceDE w:val="0"/>
        <w:autoSpaceDN w:val="0"/>
        <w:adjustRightInd w:val="0"/>
        <w:jc w:val="left"/>
        <w:rPr>
          <w:rFonts w:cstheme="minorHAnsi"/>
          <w:bCs/>
          <w:i/>
          <w:iCs/>
          <w:color w:val="000000"/>
        </w:rPr>
      </w:pPr>
    </w:p>
    <w:p w14:paraId="6216B1C0" w14:textId="77777777" w:rsidR="000F1B2C" w:rsidRDefault="000F1B2C" w:rsidP="000F1B2C">
      <w:pPr>
        <w:ind w:left="-42"/>
        <w:contextualSpacing/>
        <w:jc w:val="left"/>
        <w:rPr>
          <w:rFonts w:ascii="Calibri" w:hAnsi="Calibri" w:cs="Arial"/>
          <w:b/>
          <w:color w:val="000000"/>
        </w:rPr>
      </w:pPr>
      <w:r w:rsidRPr="002455C0">
        <w:rPr>
          <w:rFonts w:ascii="Calibri" w:hAnsi="Calibri" w:cs="Arial"/>
          <w:b/>
          <w:color w:val="000000"/>
        </w:rPr>
        <w:t>PT/</w:t>
      </w:r>
      <w:r>
        <w:rPr>
          <w:rFonts w:ascii="Calibri" w:hAnsi="Calibri" w:cs="Arial"/>
          <w:b/>
          <w:color w:val="000000"/>
        </w:rPr>
        <w:t>11</w:t>
      </w:r>
      <w:r w:rsidRPr="002455C0">
        <w:rPr>
          <w:rFonts w:ascii="Calibri" w:hAnsi="Calibri" w:cs="Arial"/>
          <w:b/>
          <w:color w:val="000000"/>
        </w:rPr>
        <w:t>/23/</w:t>
      </w:r>
      <w:r>
        <w:rPr>
          <w:rFonts w:ascii="Calibri" w:hAnsi="Calibri" w:cs="Arial"/>
          <w:b/>
          <w:color w:val="000000"/>
        </w:rPr>
        <w:t xml:space="preserve">7   </w:t>
      </w:r>
      <w:r w:rsidRPr="002455C0">
        <w:rPr>
          <w:rFonts w:ascii="Calibri" w:hAnsi="Calibri" w:cs="Arial"/>
          <w:b/>
          <w:color w:val="000000"/>
        </w:rPr>
        <w:t xml:space="preserve">     To Report on any Planning Compliance and Enforcement cases</w:t>
      </w:r>
    </w:p>
    <w:p w14:paraId="1BAE05FE" w14:textId="77777777" w:rsidR="000F1B2C" w:rsidRPr="002455C0" w:rsidRDefault="000F1B2C" w:rsidP="000F1B2C">
      <w:pPr>
        <w:ind w:left="-42"/>
        <w:contextualSpacing/>
        <w:jc w:val="left"/>
        <w:rPr>
          <w:rFonts w:ascii="Calibri" w:hAnsi="Calibri" w:cs="Arial"/>
          <w:b/>
          <w:color w:val="000000"/>
        </w:rPr>
      </w:pPr>
      <w:r>
        <w:rPr>
          <w:rFonts w:ascii="Calibri" w:hAnsi="Calibri" w:cs="Arial"/>
          <w:b/>
          <w:color w:val="000000"/>
        </w:rPr>
        <w:t xml:space="preserve">                              </w:t>
      </w:r>
    </w:p>
    <w:p w14:paraId="7E28A2AF" w14:textId="77777777" w:rsidR="000F1B2C" w:rsidRPr="002455C0" w:rsidRDefault="000F1B2C" w:rsidP="000F1B2C">
      <w:pPr>
        <w:ind w:left="-42"/>
        <w:contextualSpacing/>
        <w:jc w:val="left"/>
        <w:rPr>
          <w:rFonts w:ascii="Calibri" w:hAnsi="Calibri" w:cs="Arial"/>
          <w:b/>
          <w:color w:val="000000"/>
        </w:rPr>
      </w:pPr>
      <w:r w:rsidRPr="002455C0">
        <w:rPr>
          <w:rFonts w:ascii="Calibri" w:hAnsi="Calibri" w:cs="Arial"/>
          <w:b/>
          <w:color w:val="000000"/>
        </w:rPr>
        <w:t>PT/</w:t>
      </w:r>
      <w:r>
        <w:rPr>
          <w:rFonts w:ascii="Calibri" w:hAnsi="Calibri" w:cs="Arial"/>
          <w:b/>
          <w:color w:val="000000"/>
        </w:rPr>
        <w:t>11/</w:t>
      </w:r>
      <w:r w:rsidRPr="002455C0">
        <w:rPr>
          <w:rFonts w:ascii="Calibri" w:hAnsi="Calibri" w:cs="Arial"/>
          <w:b/>
          <w:color w:val="000000"/>
        </w:rPr>
        <w:t>23/</w:t>
      </w:r>
      <w:r>
        <w:rPr>
          <w:rFonts w:ascii="Calibri" w:hAnsi="Calibri" w:cs="Arial"/>
          <w:b/>
          <w:color w:val="000000"/>
        </w:rPr>
        <w:t xml:space="preserve">8  </w:t>
      </w:r>
      <w:r w:rsidRPr="002455C0">
        <w:rPr>
          <w:rFonts w:ascii="Calibri" w:hAnsi="Calibri" w:cs="Arial"/>
          <w:b/>
          <w:color w:val="000000"/>
        </w:rPr>
        <w:t xml:space="preserve">      Planning Decisions: To Receive and Report on decisions of significant applications </w:t>
      </w:r>
    </w:p>
    <w:p w14:paraId="77F6035D" w14:textId="77777777" w:rsidR="000F1B2C" w:rsidRDefault="000F1B2C" w:rsidP="000F1B2C">
      <w:pPr>
        <w:jc w:val="both"/>
        <w:rPr>
          <w:rFonts w:eastAsia="Times New Roman" w:cstheme="minorHAnsi"/>
          <w:b/>
          <w:bCs/>
          <w:lang w:eastAsia="en-GB"/>
        </w:rPr>
      </w:pPr>
      <w:r w:rsidRPr="002455C0">
        <w:rPr>
          <w:rFonts w:ascii="Times New Roman" w:eastAsia="Times New Roman" w:hAnsi="Times New Roman" w:cs="Times New Roman"/>
          <w:sz w:val="24"/>
          <w:szCs w:val="20"/>
          <w:lang w:eastAsia="en-GB"/>
        </w:rPr>
        <w:t xml:space="preserve">                        </w:t>
      </w:r>
      <w:r w:rsidRPr="002455C0">
        <w:rPr>
          <w:rFonts w:eastAsia="Times New Roman" w:cstheme="minorHAnsi"/>
          <w:b/>
          <w:bCs/>
          <w:lang w:eastAsia="en-GB"/>
        </w:rPr>
        <w:t>in the parish</w:t>
      </w:r>
    </w:p>
    <w:p w14:paraId="33EC074A" w14:textId="77777777" w:rsidR="000F1B2C" w:rsidRPr="002455C0" w:rsidRDefault="000F1B2C" w:rsidP="000F1B2C">
      <w:pPr>
        <w:ind w:left="-42"/>
        <w:contextualSpacing/>
        <w:jc w:val="left"/>
        <w:rPr>
          <w:rFonts w:ascii="Calibri" w:hAnsi="Calibri" w:cs="Arial"/>
          <w:b/>
          <w:color w:val="000000"/>
        </w:rPr>
      </w:pPr>
    </w:p>
    <w:p w14:paraId="00E06925" w14:textId="77777777" w:rsidR="000F1B2C" w:rsidRPr="002455C0" w:rsidRDefault="000F1B2C" w:rsidP="000F1B2C">
      <w:pPr>
        <w:ind w:left="-42"/>
        <w:contextualSpacing/>
        <w:jc w:val="left"/>
        <w:rPr>
          <w:rFonts w:ascii="Calibri" w:hAnsi="Calibri" w:cs="Arial"/>
          <w:b/>
          <w:color w:val="000000"/>
        </w:rPr>
      </w:pPr>
      <w:r w:rsidRPr="002455C0">
        <w:rPr>
          <w:rFonts w:ascii="Calibri" w:hAnsi="Calibri" w:cs="Arial"/>
          <w:b/>
          <w:color w:val="000000"/>
        </w:rPr>
        <w:t>PT/</w:t>
      </w:r>
      <w:r>
        <w:rPr>
          <w:rFonts w:ascii="Calibri" w:hAnsi="Calibri" w:cs="Arial"/>
          <w:b/>
          <w:color w:val="000000"/>
        </w:rPr>
        <w:t>11/</w:t>
      </w:r>
      <w:r w:rsidRPr="002455C0">
        <w:rPr>
          <w:rFonts w:ascii="Calibri" w:hAnsi="Calibri" w:cs="Arial"/>
          <w:b/>
          <w:color w:val="000000"/>
        </w:rPr>
        <w:t>23/</w:t>
      </w:r>
      <w:r>
        <w:rPr>
          <w:rFonts w:ascii="Calibri" w:hAnsi="Calibri" w:cs="Arial"/>
          <w:b/>
          <w:color w:val="000000"/>
        </w:rPr>
        <w:t xml:space="preserve">9  </w:t>
      </w:r>
      <w:r w:rsidRPr="002455C0">
        <w:rPr>
          <w:rFonts w:ascii="Calibri" w:hAnsi="Calibri" w:cs="Arial"/>
          <w:b/>
          <w:color w:val="000000"/>
        </w:rPr>
        <w:t xml:space="preserve">       Appeals: To Receive and Report on appeals of significant application decisions</w:t>
      </w:r>
    </w:p>
    <w:p w14:paraId="3C2E59F4" w14:textId="77777777" w:rsidR="000F1B2C" w:rsidRPr="002455C0" w:rsidRDefault="000F1B2C" w:rsidP="000F1B2C">
      <w:pPr>
        <w:ind w:left="-42"/>
        <w:contextualSpacing/>
        <w:jc w:val="left"/>
        <w:rPr>
          <w:rFonts w:ascii="Calibri" w:hAnsi="Calibri" w:cs="Arial"/>
          <w:b/>
          <w:color w:val="000000"/>
        </w:rPr>
      </w:pPr>
    </w:p>
    <w:p w14:paraId="593DB13E" w14:textId="77777777" w:rsidR="000F1B2C" w:rsidRDefault="000F1B2C" w:rsidP="000F1B2C">
      <w:pPr>
        <w:ind w:left="-42"/>
        <w:contextualSpacing/>
        <w:jc w:val="left"/>
        <w:rPr>
          <w:rFonts w:cstheme="minorHAnsi"/>
          <w:bCs/>
          <w:lang w:eastAsia="en-GB"/>
        </w:rPr>
      </w:pPr>
      <w:bookmarkStart w:id="0" w:name="_Hlk144719026"/>
      <w:r w:rsidRPr="002455C0">
        <w:rPr>
          <w:rFonts w:ascii="Calibri" w:hAnsi="Calibri" w:cs="Arial"/>
          <w:b/>
          <w:color w:val="000000"/>
        </w:rPr>
        <w:lastRenderedPageBreak/>
        <w:t>PT/</w:t>
      </w:r>
      <w:r>
        <w:rPr>
          <w:rFonts w:ascii="Calibri" w:hAnsi="Calibri" w:cs="Arial"/>
          <w:b/>
          <w:color w:val="000000"/>
        </w:rPr>
        <w:t>11</w:t>
      </w:r>
      <w:r w:rsidRPr="002455C0">
        <w:rPr>
          <w:rFonts w:ascii="Calibri" w:hAnsi="Calibri" w:cs="Arial"/>
          <w:b/>
          <w:color w:val="000000"/>
        </w:rPr>
        <w:t>/23/</w:t>
      </w:r>
      <w:r>
        <w:rPr>
          <w:rFonts w:ascii="Calibri" w:hAnsi="Calibri" w:cs="Arial"/>
          <w:b/>
          <w:color w:val="000000"/>
        </w:rPr>
        <w:t xml:space="preserve">10 </w:t>
      </w:r>
      <w:r w:rsidRPr="002455C0">
        <w:rPr>
          <w:rFonts w:ascii="Calibri" w:hAnsi="Calibri" w:cs="Arial"/>
          <w:b/>
          <w:color w:val="000000"/>
        </w:rPr>
        <w:t xml:space="preserve">     Planning &amp; Transport Issues:</w:t>
      </w:r>
      <w:r w:rsidRPr="002455C0">
        <w:rPr>
          <w:rFonts w:cstheme="minorHAnsi"/>
          <w:bCs/>
          <w:lang w:eastAsia="en-GB"/>
        </w:rPr>
        <w:t xml:space="preserve"> </w:t>
      </w:r>
      <w:r>
        <w:rPr>
          <w:rFonts w:cstheme="minorHAnsi"/>
          <w:bCs/>
          <w:lang w:eastAsia="en-GB"/>
        </w:rPr>
        <w:t xml:space="preserve">To Sign the Licence Agreements for Speed Indicator </w:t>
      </w:r>
    </w:p>
    <w:p w14:paraId="2EC58765" w14:textId="77777777" w:rsidR="000F1B2C" w:rsidRPr="00C82694" w:rsidRDefault="000F1B2C" w:rsidP="000F1B2C">
      <w:pPr>
        <w:ind w:left="-42"/>
        <w:contextualSpacing/>
        <w:jc w:val="left"/>
        <w:rPr>
          <w:rFonts w:ascii="Calibri" w:hAnsi="Calibri" w:cs="Arial"/>
          <w:bCs/>
          <w:color w:val="000000"/>
        </w:rPr>
      </w:pPr>
      <w:r>
        <w:rPr>
          <w:rFonts w:ascii="Calibri" w:hAnsi="Calibri" w:cs="Arial"/>
          <w:b/>
          <w:color w:val="000000"/>
        </w:rPr>
        <w:t xml:space="preserve">                              </w:t>
      </w:r>
      <w:r w:rsidRPr="00C82694">
        <w:rPr>
          <w:rFonts w:ascii="Calibri" w:hAnsi="Calibri" w:cs="Arial"/>
          <w:bCs/>
          <w:color w:val="000000"/>
        </w:rPr>
        <w:t>Devices in Rock Road and London Road</w:t>
      </w:r>
      <w:r>
        <w:rPr>
          <w:rFonts w:ascii="Calibri" w:hAnsi="Calibri" w:cs="Arial"/>
          <w:bCs/>
          <w:color w:val="000000"/>
        </w:rPr>
        <w:t>.</w:t>
      </w:r>
      <w:r w:rsidRPr="00C82694">
        <w:rPr>
          <w:rFonts w:ascii="Calibri" w:hAnsi="Calibri" w:cs="Arial"/>
          <w:bCs/>
          <w:color w:val="000000"/>
        </w:rPr>
        <w:t xml:space="preserve"> </w:t>
      </w:r>
    </w:p>
    <w:bookmarkEnd w:id="0"/>
    <w:p w14:paraId="6AE7E86F" w14:textId="77777777" w:rsidR="000F1B2C" w:rsidRDefault="000F1B2C" w:rsidP="000F1B2C">
      <w:pPr>
        <w:ind w:left="-42"/>
        <w:contextualSpacing/>
        <w:jc w:val="left"/>
        <w:rPr>
          <w:rFonts w:cstheme="minorHAnsi"/>
          <w:bCs/>
        </w:rPr>
      </w:pPr>
    </w:p>
    <w:p w14:paraId="5DCCD3BF" w14:textId="77777777" w:rsidR="000F1B2C" w:rsidRPr="002455C0" w:rsidRDefault="000F1B2C" w:rsidP="000F1B2C">
      <w:pPr>
        <w:ind w:left="-42"/>
        <w:contextualSpacing/>
        <w:jc w:val="left"/>
        <w:rPr>
          <w:rFonts w:cstheme="minorHAnsi"/>
          <w:b/>
          <w:lang w:eastAsia="en-GB"/>
        </w:rPr>
      </w:pPr>
      <w:r w:rsidRPr="002455C0">
        <w:rPr>
          <w:rFonts w:cstheme="minorHAnsi"/>
          <w:b/>
        </w:rPr>
        <w:t>PT/</w:t>
      </w:r>
      <w:r>
        <w:rPr>
          <w:rFonts w:cstheme="minorHAnsi"/>
          <w:b/>
        </w:rPr>
        <w:t>11/</w:t>
      </w:r>
      <w:r w:rsidRPr="002455C0">
        <w:rPr>
          <w:rFonts w:cstheme="minorHAnsi"/>
          <w:b/>
        </w:rPr>
        <w:t>23/</w:t>
      </w:r>
      <w:r>
        <w:rPr>
          <w:rFonts w:cstheme="minorHAnsi"/>
          <w:b/>
        </w:rPr>
        <w:t>13</w:t>
      </w:r>
      <w:r w:rsidRPr="002455C0">
        <w:rPr>
          <w:rFonts w:cstheme="minorHAnsi"/>
          <w:b/>
        </w:rPr>
        <w:t xml:space="preserve">   </w:t>
      </w:r>
      <w:r>
        <w:rPr>
          <w:rFonts w:cstheme="minorHAnsi"/>
          <w:b/>
        </w:rPr>
        <w:t xml:space="preserve"> </w:t>
      </w:r>
      <w:r w:rsidRPr="002455C0">
        <w:rPr>
          <w:rFonts w:cstheme="minorHAnsi"/>
          <w:b/>
        </w:rPr>
        <w:t xml:space="preserve">  </w:t>
      </w:r>
      <w:r w:rsidRPr="002455C0">
        <w:rPr>
          <w:rFonts w:cstheme="minorHAnsi"/>
          <w:b/>
          <w:lang w:eastAsia="en-GB"/>
        </w:rPr>
        <w:t>To Receive Items for the next Planning and Transport Meeting Agenda</w:t>
      </w:r>
    </w:p>
    <w:p w14:paraId="15E4361C" w14:textId="77777777" w:rsidR="000F1B2C" w:rsidRPr="002455C0" w:rsidRDefault="000F1B2C" w:rsidP="000F1B2C">
      <w:pPr>
        <w:ind w:left="-42"/>
        <w:contextualSpacing/>
        <w:jc w:val="left"/>
        <w:rPr>
          <w:rFonts w:eastAsia="Times New Roman" w:cs="Arial"/>
          <w:b/>
          <w:strike/>
          <w:color w:val="000000"/>
          <w:sz w:val="24"/>
          <w:szCs w:val="24"/>
          <w:lang w:eastAsia="en-GB"/>
        </w:rPr>
      </w:pPr>
      <w:r w:rsidRPr="002455C0">
        <w:rPr>
          <w:rFonts w:cstheme="minorHAnsi"/>
          <w:bCs/>
          <w:lang w:eastAsia="en-GB"/>
        </w:rPr>
        <w:t xml:space="preserve">                              </w:t>
      </w:r>
      <w:r w:rsidRPr="002455C0">
        <w:rPr>
          <w:rFonts w:eastAsia="Times New Roman" w:cstheme="minorHAnsi"/>
          <w:b/>
          <w:lang w:eastAsia="en-GB"/>
        </w:rPr>
        <w:t xml:space="preserve">  </w:t>
      </w:r>
    </w:p>
    <w:p w14:paraId="6EFC7CFA" w14:textId="77777777" w:rsidR="000F1B2C" w:rsidRDefault="000F1B2C" w:rsidP="000F1B2C">
      <w:pPr>
        <w:ind w:left="-142"/>
        <w:jc w:val="both"/>
        <w:rPr>
          <w:rFonts w:eastAsia="Times New Roman" w:cs="Arial"/>
          <w:b/>
          <w:color w:val="000000"/>
          <w:lang w:eastAsia="en-GB"/>
        </w:rPr>
      </w:pPr>
      <w:r w:rsidRPr="001B639D">
        <w:rPr>
          <w:rFonts w:eastAsia="Times New Roman" w:cs="Arial"/>
          <w:b/>
          <w:color w:val="000000"/>
          <w:lang w:eastAsia="en-GB"/>
        </w:rPr>
        <w:t xml:space="preserve">  PT/</w:t>
      </w:r>
      <w:r>
        <w:rPr>
          <w:rFonts w:eastAsia="Times New Roman" w:cs="Arial"/>
          <w:b/>
          <w:color w:val="000000"/>
          <w:lang w:eastAsia="en-GB"/>
        </w:rPr>
        <w:t xml:space="preserve">11/ </w:t>
      </w:r>
      <w:r w:rsidRPr="001B639D">
        <w:rPr>
          <w:rFonts w:eastAsia="Times New Roman" w:cs="Arial"/>
          <w:b/>
          <w:color w:val="000000"/>
          <w:lang w:eastAsia="en-GB"/>
        </w:rPr>
        <w:t>23/</w:t>
      </w:r>
      <w:r>
        <w:rPr>
          <w:rFonts w:eastAsia="Times New Roman" w:cs="Arial"/>
          <w:b/>
          <w:color w:val="000000"/>
          <w:lang w:eastAsia="en-GB"/>
        </w:rPr>
        <w:t xml:space="preserve">14  </w:t>
      </w:r>
      <w:r w:rsidRPr="001B639D">
        <w:rPr>
          <w:rFonts w:eastAsia="Times New Roman" w:cs="Arial"/>
          <w:b/>
          <w:color w:val="000000"/>
          <w:lang w:eastAsia="en-GB"/>
        </w:rPr>
        <w:t xml:space="preserve">    Date and Time of next meetings  </w:t>
      </w:r>
    </w:p>
    <w:p w14:paraId="6753747C" w14:textId="77777777" w:rsidR="000F1B2C" w:rsidRPr="00B847F4" w:rsidRDefault="000F1B2C" w:rsidP="000F1B2C">
      <w:pPr>
        <w:ind w:left="-142"/>
        <w:jc w:val="left"/>
        <w:rPr>
          <w:rFonts w:eastAsia="Times New Roman" w:cs="Arial"/>
          <w:bCs/>
          <w:color w:val="000000"/>
          <w:lang w:eastAsia="en-GB"/>
        </w:rPr>
      </w:pPr>
      <w:r>
        <w:rPr>
          <w:rFonts w:eastAsia="Times New Roman" w:cs="Arial"/>
          <w:b/>
          <w:color w:val="000000"/>
          <w:lang w:eastAsia="en-GB"/>
        </w:rPr>
        <w:t xml:space="preserve">                                Personnel Meeting: </w:t>
      </w:r>
      <w:r>
        <w:rPr>
          <w:rFonts w:eastAsia="Times New Roman" w:cs="Arial"/>
          <w:bCs/>
          <w:color w:val="000000"/>
          <w:lang w:eastAsia="en-GB"/>
        </w:rPr>
        <w:t>Monday 27</w:t>
      </w:r>
      <w:r w:rsidRPr="00B847F4">
        <w:rPr>
          <w:rFonts w:eastAsia="Times New Roman" w:cs="Arial"/>
          <w:bCs/>
          <w:color w:val="000000"/>
          <w:vertAlign w:val="superscript"/>
          <w:lang w:eastAsia="en-GB"/>
        </w:rPr>
        <w:t>th</w:t>
      </w:r>
      <w:r>
        <w:rPr>
          <w:rFonts w:eastAsia="Times New Roman" w:cs="Arial"/>
          <w:bCs/>
          <w:color w:val="000000"/>
          <w:lang w:eastAsia="en-GB"/>
        </w:rPr>
        <w:t xml:space="preserve"> November 2023, 7:00pm</w:t>
      </w:r>
    </w:p>
    <w:p w14:paraId="07A8A805" w14:textId="77777777" w:rsidR="000F1B2C" w:rsidRPr="001B639D" w:rsidRDefault="000F1B2C" w:rsidP="000F1B2C">
      <w:pPr>
        <w:jc w:val="both"/>
        <w:rPr>
          <w:rFonts w:eastAsia="Times New Roman" w:cs="Times New Roman"/>
          <w:color w:val="000000"/>
          <w:lang w:eastAsia="en-GB"/>
        </w:rPr>
      </w:pPr>
      <w:r w:rsidRPr="003142DF">
        <w:rPr>
          <w:rFonts w:eastAsia="Times New Roman" w:cs="Arial"/>
          <w:b/>
          <w:color w:val="000000"/>
          <w:lang w:eastAsia="en-GB"/>
        </w:rPr>
        <w:t xml:space="preserve">                            </w:t>
      </w:r>
      <w:r w:rsidRPr="003142DF">
        <w:rPr>
          <w:rFonts w:eastAsia="Times New Roman" w:cs="Times New Roman"/>
          <w:b/>
          <w:bCs/>
          <w:color w:val="000000"/>
          <w:lang w:eastAsia="en-GB"/>
        </w:rPr>
        <w:t xml:space="preserve"> </w:t>
      </w:r>
      <w:r w:rsidRPr="001B639D">
        <w:rPr>
          <w:rFonts w:eastAsia="Times New Roman" w:cs="Times New Roman"/>
          <w:b/>
          <w:bCs/>
          <w:color w:val="000000"/>
          <w:lang w:eastAsia="en-GB"/>
        </w:rPr>
        <w:t>Parish Council Meeting:</w:t>
      </w:r>
      <w:r w:rsidRPr="001B639D">
        <w:rPr>
          <w:rFonts w:eastAsia="Times New Roman" w:cs="Times New Roman"/>
          <w:color w:val="000000"/>
          <w:lang w:eastAsia="en-GB"/>
        </w:rPr>
        <w:t xml:space="preserve"> Monday</w:t>
      </w:r>
      <w:r>
        <w:rPr>
          <w:rFonts w:eastAsia="Times New Roman" w:cs="Times New Roman"/>
          <w:color w:val="000000"/>
          <w:lang w:eastAsia="en-GB"/>
        </w:rPr>
        <w:t xml:space="preserve"> 11</w:t>
      </w:r>
      <w:r w:rsidRPr="00B847F4">
        <w:rPr>
          <w:rFonts w:eastAsia="Times New Roman" w:cs="Times New Roman"/>
          <w:color w:val="000000"/>
          <w:vertAlign w:val="superscript"/>
          <w:lang w:eastAsia="en-GB"/>
        </w:rPr>
        <w:t>th</w:t>
      </w:r>
      <w:r>
        <w:rPr>
          <w:rFonts w:eastAsia="Times New Roman" w:cs="Times New Roman"/>
          <w:color w:val="000000"/>
          <w:lang w:eastAsia="en-GB"/>
        </w:rPr>
        <w:t xml:space="preserve"> December 2023</w:t>
      </w:r>
      <w:r w:rsidRPr="001B639D">
        <w:rPr>
          <w:rFonts w:eastAsia="Times New Roman" w:cs="Times New Roman"/>
          <w:color w:val="000000"/>
          <w:lang w:eastAsia="en-GB"/>
        </w:rPr>
        <w:t>, 7:30pm</w:t>
      </w:r>
    </w:p>
    <w:p w14:paraId="6C427BAA" w14:textId="77777777" w:rsidR="000F1B2C" w:rsidRPr="001B639D" w:rsidRDefault="000F1B2C" w:rsidP="000F1B2C">
      <w:pPr>
        <w:ind w:left="-142"/>
        <w:jc w:val="both"/>
        <w:rPr>
          <w:rFonts w:eastAsia="Times New Roman" w:cs="Arial"/>
          <w:b/>
          <w:color w:val="000000"/>
          <w:lang w:eastAsia="en-GB"/>
        </w:rPr>
      </w:pPr>
      <w:r w:rsidRPr="001B639D">
        <w:rPr>
          <w:rFonts w:eastAsia="Times New Roman" w:cs="Times New Roman"/>
          <w:b/>
          <w:bCs/>
          <w:color w:val="000000"/>
          <w:lang w:eastAsia="en-GB"/>
        </w:rPr>
        <w:t xml:space="preserve">                           </w:t>
      </w:r>
      <w:r>
        <w:rPr>
          <w:rFonts w:eastAsia="Times New Roman" w:cs="Times New Roman"/>
          <w:b/>
          <w:bCs/>
          <w:color w:val="000000"/>
          <w:lang w:eastAsia="en-GB"/>
        </w:rPr>
        <w:t xml:space="preserve">   </w:t>
      </w:r>
      <w:r w:rsidRPr="001B639D">
        <w:rPr>
          <w:rFonts w:eastAsia="Times New Roman" w:cs="Times New Roman"/>
          <w:b/>
          <w:bCs/>
          <w:color w:val="000000"/>
          <w:lang w:eastAsia="en-GB"/>
        </w:rPr>
        <w:t xml:space="preserve"> </w:t>
      </w:r>
      <w:r>
        <w:rPr>
          <w:rFonts w:eastAsia="Times New Roman" w:cs="Times New Roman"/>
          <w:b/>
          <w:bCs/>
          <w:color w:val="000000"/>
          <w:lang w:eastAsia="en-GB"/>
        </w:rPr>
        <w:t xml:space="preserve"> No Committee meetings in December</w:t>
      </w:r>
    </w:p>
    <w:p w14:paraId="4D8F1D45" w14:textId="77777777" w:rsidR="000F1B2C" w:rsidRPr="002455C0" w:rsidRDefault="000F1B2C" w:rsidP="000F1B2C">
      <w:pPr>
        <w:jc w:val="both"/>
        <w:rPr>
          <w:rFonts w:eastAsia="Times New Roman" w:cstheme="minorHAnsi"/>
          <w:b/>
          <w:color w:val="000000"/>
          <w:sz w:val="32"/>
          <w:szCs w:val="32"/>
          <w:lang w:eastAsia="en-GB"/>
        </w:rPr>
      </w:pPr>
      <w:r w:rsidRPr="001B639D">
        <w:rPr>
          <w:rFonts w:eastAsia="Times New Roman" w:cs="Arial"/>
          <w:b/>
          <w:color w:val="000000"/>
          <w:lang w:eastAsia="en-GB"/>
        </w:rPr>
        <w:t xml:space="preserve">                            </w:t>
      </w:r>
      <w:r>
        <w:rPr>
          <w:rFonts w:eastAsia="Times New Roman" w:cs="Arial"/>
          <w:b/>
          <w:color w:val="000000"/>
          <w:lang w:eastAsia="en-GB"/>
        </w:rPr>
        <w:t xml:space="preserve"> </w:t>
      </w:r>
      <w:r w:rsidRPr="001B639D">
        <w:rPr>
          <w:rFonts w:eastAsia="Times New Roman" w:cs="Times New Roman"/>
          <w:b/>
          <w:bCs/>
          <w:color w:val="000000"/>
          <w:lang w:eastAsia="en-GB"/>
        </w:rPr>
        <w:t xml:space="preserve"> </w:t>
      </w:r>
    </w:p>
    <w:p w14:paraId="0662CB4B" w14:textId="77777777" w:rsidR="000F1B2C" w:rsidRPr="002455C0" w:rsidRDefault="000F1B2C" w:rsidP="000F1B2C">
      <w:pPr>
        <w:jc w:val="both"/>
        <w:rPr>
          <w:rFonts w:eastAsia="Times New Roman" w:cs="Times New Roman"/>
          <w:color w:val="000000"/>
          <w:lang w:eastAsia="en-GB"/>
        </w:rPr>
      </w:pPr>
      <w:bookmarkStart w:id="1" w:name="_Hlk66109060"/>
      <w:bookmarkStart w:id="2" w:name="_Hlk24474615"/>
      <w:r w:rsidRPr="002455C0">
        <w:rPr>
          <w:rFonts w:eastAsia="Times New Roman" w:cs="Times New Roman"/>
          <w:color w:val="000000"/>
          <w:lang w:eastAsia="en-GB"/>
        </w:rPr>
        <w:t xml:space="preserve">                             </w:t>
      </w:r>
      <w:r w:rsidRPr="002455C0">
        <w:rPr>
          <w:noProof/>
          <w:lang w:eastAsia="en-GB"/>
        </w:rPr>
        <w:drawing>
          <wp:inline distT="0" distB="0" distL="0" distR="0" wp14:anchorId="0F5E6B17" wp14:editId="343F11CB">
            <wp:extent cx="908050" cy="227013"/>
            <wp:effectExtent l="0" t="0" r="6350" b="190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128" cy="228782"/>
                    </a:xfrm>
                    <a:prstGeom prst="rect">
                      <a:avLst/>
                    </a:prstGeom>
                    <a:noFill/>
                    <a:ln>
                      <a:noFill/>
                    </a:ln>
                  </pic:spPr>
                </pic:pic>
              </a:graphicData>
            </a:graphic>
          </wp:inline>
        </w:drawing>
      </w:r>
    </w:p>
    <w:bookmarkEnd w:id="1"/>
    <w:p w14:paraId="171DACF4" w14:textId="77777777" w:rsidR="000F1B2C" w:rsidRPr="002455C0" w:rsidRDefault="000F1B2C" w:rsidP="000F1B2C">
      <w:pPr>
        <w:keepNext/>
        <w:tabs>
          <w:tab w:val="left" w:pos="1418"/>
        </w:tabs>
        <w:ind w:left="-42"/>
        <w:contextualSpacing/>
        <w:jc w:val="both"/>
        <w:outlineLvl w:val="0"/>
        <w:rPr>
          <w:rFonts w:eastAsia="Times New Roman" w:cs="Arial"/>
          <w:lang w:eastAsia="en-GB"/>
        </w:rPr>
      </w:pPr>
      <w:r w:rsidRPr="002455C0">
        <w:rPr>
          <w:rFonts w:eastAsia="Times New Roman" w:cs="Times New Roman"/>
          <w:color w:val="000000"/>
          <w:lang w:eastAsia="en-GB"/>
        </w:rPr>
        <w:t xml:space="preserve">  </w:t>
      </w:r>
      <w:bookmarkEnd w:id="2"/>
      <w:r w:rsidRPr="002455C0">
        <w:rPr>
          <w:rFonts w:eastAsia="Times New Roman" w:cs="Arial"/>
          <w:lang w:eastAsia="en-GB"/>
        </w:rPr>
        <w:t xml:space="preserve">                            Zoe Savill</w:t>
      </w:r>
    </w:p>
    <w:p w14:paraId="6880C2A9" w14:textId="77777777" w:rsidR="000F1B2C" w:rsidRPr="002455C0" w:rsidRDefault="000F1B2C" w:rsidP="000F1B2C">
      <w:pPr>
        <w:jc w:val="both"/>
        <w:rPr>
          <w:rFonts w:eastAsia="Times New Roman" w:cs="Arial"/>
          <w:lang w:eastAsia="en-GB"/>
        </w:rPr>
      </w:pPr>
      <w:r w:rsidRPr="002455C0">
        <w:rPr>
          <w:rFonts w:eastAsia="Times New Roman" w:cs="Arial"/>
          <w:lang w:eastAsia="en-GB"/>
        </w:rPr>
        <w:t xml:space="preserve">                             Clerk to Washington Parish Council</w:t>
      </w:r>
    </w:p>
    <w:p w14:paraId="2EB8CC2D" w14:textId="77777777" w:rsidR="000F1B2C" w:rsidRPr="002455C0" w:rsidRDefault="000F1B2C" w:rsidP="000F1B2C">
      <w:pPr>
        <w:jc w:val="both"/>
        <w:rPr>
          <w:rFonts w:eastAsia="Times New Roman" w:cs="Arial"/>
          <w:lang w:eastAsia="en-GB"/>
        </w:rPr>
      </w:pPr>
      <w:r w:rsidRPr="002455C0">
        <w:rPr>
          <w:rFonts w:eastAsia="Times New Roman" w:cs="Arial"/>
          <w:lang w:eastAsia="en-GB"/>
        </w:rPr>
        <w:t xml:space="preserve">                             </w:t>
      </w:r>
      <w:r>
        <w:rPr>
          <w:rFonts w:eastAsia="Times New Roman" w:cs="Arial"/>
          <w:lang w:eastAsia="en-GB"/>
        </w:rPr>
        <w:t xml:space="preserve">14h November </w:t>
      </w:r>
      <w:r w:rsidRPr="002455C0">
        <w:rPr>
          <w:rFonts w:eastAsia="Times New Roman" w:cs="Arial"/>
          <w:lang w:eastAsia="en-GB"/>
        </w:rPr>
        <w:t>2023</w:t>
      </w:r>
    </w:p>
    <w:p w14:paraId="027D9AB7" w14:textId="77777777" w:rsidR="000F1B2C" w:rsidRPr="002455C0" w:rsidRDefault="000F1B2C" w:rsidP="000F1B2C">
      <w:pPr>
        <w:jc w:val="both"/>
        <w:rPr>
          <w:rFonts w:eastAsia="Times New Roman" w:cs="Arial"/>
          <w:lang w:eastAsia="en-GB"/>
        </w:rPr>
      </w:pPr>
    </w:p>
    <w:p w14:paraId="27A51315" w14:textId="77777777" w:rsidR="000F1B2C" w:rsidRPr="002455C0" w:rsidRDefault="000F1B2C" w:rsidP="000F1B2C">
      <w:pPr>
        <w:jc w:val="both"/>
        <w:rPr>
          <w:rFonts w:eastAsia="Times New Roman" w:cs="Arial"/>
          <w:lang w:eastAsia="en-GB"/>
        </w:rPr>
      </w:pPr>
    </w:p>
    <w:p w14:paraId="02D9D3BE" w14:textId="77777777" w:rsidR="000F1B2C" w:rsidRPr="002455C0" w:rsidRDefault="000F1B2C" w:rsidP="000F1B2C">
      <w:pPr>
        <w:jc w:val="both"/>
        <w:rPr>
          <w:rFonts w:eastAsia="Times New Roman" w:cs="Arial"/>
          <w:lang w:eastAsia="en-GB"/>
        </w:rPr>
      </w:pPr>
    </w:p>
    <w:p w14:paraId="799CD299" w14:textId="77777777" w:rsidR="000F1B2C" w:rsidRPr="002455C0" w:rsidRDefault="000F1B2C" w:rsidP="000F1B2C">
      <w:pPr>
        <w:jc w:val="both"/>
        <w:rPr>
          <w:rFonts w:eastAsia="Times New Roman" w:cs="Arial"/>
          <w:lang w:eastAsia="en-GB"/>
        </w:rPr>
      </w:pPr>
    </w:p>
    <w:p w14:paraId="104828BB" w14:textId="77777777" w:rsidR="000F1B2C" w:rsidRPr="002455C0" w:rsidRDefault="000F1B2C" w:rsidP="000F1B2C">
      <w:pPr>
        <w:jc w:val="both"/>
        <w:rPr>
          <w:rFonts w:eastAsia="Times New Roman" w:cs="Arial"/>
          <w:lang w:eastAsia="en-GB"/>
        </w:rPr>
      </w:pPr>
    </w:p>
    <w:p w14:paraId="3B4F3CC4" w14:textId="77777777" w:rsidR="000F1B2C" w:rsidRPr="002455C0" w:rsidRDefault="000F1B2C" w:rsidP="000F1B2C">
      <w:pPr>
        <w:jc w:val="both"/>
        <w:rPr>
          <w:rFonts w:eastAsia="Times New Roman" w:cs="Arial"/>
          <w:lang w:eastAsia="en-GB"/>
        </w:rPr>
      </w:pPr>
    </w:p>
    <w:p w14:paraId="69DAF2D5" w14:textId="77777777" w:rsidR="000F1B2C" w:rsidRPr="002455C0" w:rsidRDefault="000F1B2C" w:rsidP="000F1B2C">
      <w:pPr>
        <w:jc w:val="both"/>
        <w:rPr>
          <w:rFonts w:eastAsia="Times New Roman" w:cs="Arial"/>
          <w:lang w:eastAsia="en-GB"/>
        </w:rPr>
      </w:pPr>
    </w:p>
    <w:p w14:paraId="0FA2C819" w14:textId="77777777" w:rsidR="000F1B2C" w:rsidRPr="002455C0" w:rsidRDefault="000F1B2C" w:rsidP="000F1B2C">
      <w:pPr>
        <w:jc w:val="both"/>
        <w:rPr>
          <w:rFonts w:eastAsia="Times New Roman" w:cs="Arial"/>
          <w:lang w:eastAsia="en-GB"/>
        </w:rPr>
      </w:pPr>
    </w:p>
    <w:p w14:paraId="72E31E14" w14:textId="77777777" w:rsidR="000F1B2C" w:rsidRPr="002455C0" w:rsidRDefault="000F1B2C" w:rsidP="000F1B2C">
      <w:pPr>
        <w:jc w:val="both"/>
        <w:rPr>
          <w:rFonts w:eastAsia="Times New Roman" w:cs="Arial"/>
          <w:lang w:eastAsia="en-GB"/>
        </w:rPr>
      </w:pPr>
      <w:r w:rsidRPr="002455C0">
        <w:rPr>
          <w:rFonts w:eastAsia="Times New Roman" w:cs="Arial"/>
          <w:lang w:eastAsia="en-GB"/>
        </w:rPr>
        <w:t xml:space="preserve">                    </w:t>
      </w:r>
    </w:p>
    <w:p w14:paraId="0E05CB8C" w14:textId="77777777" w:rsidR="000F1B2C" w:rsidRPr="002455C0" w:rsidRDefault="000F1B2C" w:rsidP="000F1B2C">
      <w:pPr>
        <w:jc w:val="both"/>
        <w:rPr>
          <w:i/>
          <w:iCs/>
        </w:rPr>
      </w:pPr>
      <w:r w:rsidRPr="002455C0">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36F9A076"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2C"/>
    <w:rsid w:val="000F1B2C"/>
    <w:rsid w:val="001F646B"/>
    <w:rsid w:val="002D5C9F"/>
    <w:rsid w:val="004555F7"/>
    <w:rsid w:val="006502B0"/>
    <w:rsid w:val="00933AA6"/>
    <w:rsid w:val="00AE630D"/>
    <w:rsid w:val="00C06934"/>
    <w:rsid w:val="00D14572"/>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B60C1B"/>
  <w15:chartTrackingRefBased/>
  <w15:docId w15:val="{7EEAA82A-37E6-4B33-B7E8-0A73BB97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2023-11-14T19:32:00Z</dcterms:created>
  <dcterms:modified xsi:type="dcterms:W3CDTF">2023-11-14T19:33:00Z</dcterms:modified>
</cp:coreProperties>
</file>